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 w:val="0"/>
        <w:spacing w:before="0" w:after="0" w:line="520" w:lineRule="exact"/>
        <w:ind w:left="0" w:firstLine="0"/>
        <w:jc w:val="center"/>
        <w:rPr>
          <w:rFonts w:hint="default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关于202</w:t>
      </w:r>
      <w:r>
        <w:rPr>
          <w:rFonts w:hint="eastAsia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度校级一流本科专业建设点</w:t>
      </w:r>
    </w:p>
    <w:p>
      <w:pPr>
        <w:autoSpaceDE/>
        <w:autoSpaceDN/>
        <w:snapToGrid w:val="0"/>
        <w:spacing w:before="0" w:after="0" w:line="520" w:lineRule="exact"/>
        <w:ind w:left="0" w:firstLine="0"/>
        <w:jc w:val="center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eastAsia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评审结果</w:t>
      </w:r>
      <w:r>
        <w:rPr>
          <w:rFonts w:hint="default" w:ascii="Times New Roman" w:hAnsi="Times New Roman" w:eastAsia="方正小标宋简体" w:cs="Times New Roman"/>
          <w:caps w:val="0"/>
          <w:smallCaps w:val="0"/>
          <w:vanish w:val="0"/>
          <w:sz w:val="44"/>
          <w:szCs w:val="44"/>
          <w:lang w:val="en-US" w:eastAsia="zh-CN" w:bidi="ar-SA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sz w:val="28"/>
        </w:rPr>
      </w:pPr>
      <w:r>
        <w:rPr>
          <w:rFonts w:hint="eastAsia" w:ascii="仿宋" w:hAnsi="仿宋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各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二级学院、职能处室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：</w:t>
      </w:r>
    </w:p>
    <w:p>
      <w:pPr>
        <w:autoSpaceDE w:val="0"/>
        <w:autoSpaceDN w:val="0"/>
        <w:snapToGrid w:val="0"/>
        <w:spacing w:before="0" w:after="0" w:line="520" w:lineRule="exact"/>
        <w:ind w:firstLine="640" w:firstLineChars="200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根据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《</w:t>
      </w:r>
      <w:r>
        <w:rPr>
          <w:rFonts w:hint="eastAsia" w:ascii="Times New Roman" w:hAnsi="Times New Roman" w:eastAsia="仿宋" w:cs="仿宋"/>
          <w:kern w:val="0"/>
          <w:sz w:val="32"/>
          <w:szCs w:val="21"/>
          <w:lang w:val="en-US" w:eastAsia="zh-CN"/>
        </w:rPr>
        <w:t>广州应用科技学院一流本科专业建设管理办法（试行）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》及《关于开展2025年度校级一流本科专业建设点申报工作的通知》文件要求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教务处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开展了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一流本科专业建设点申报立项工作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。经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专业负责人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申报、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二级学院审核、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专家评审，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学校决定拟立项建设5个校级一流本科专业建设点（详见附件），现予以公示。</w:t>
      </w:r>
      <w:bookmarkStart w:id="0" w:name="_GoBack"/>
      <w:bookmarkEnd w:id="0"/>
    </w:p>
    <w:p>
      <w:pPr>
        <w:autoSpaceDE w:val="0"/>
        <w:autoSpaceDN w:val="0"/>
        <w:snapToGrid w:val="0"/>
        <w:spacing w:before="0" w:after="0" w:line="520" w:lineRule="exact"/>
        <w:ind w:firstLine="64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本次拟立项的校级一流本科专业建设点建设周期为两年，专业负责人须牵头专业团队按照《</w:t>
      </w:r>
      <w:r>
        <w:rPr>
          <w:rFonts w:hint="eastAsia" w:ascii="Times New Roman" w:hAnsi="Times New Roman" w:eastAsia="仿宋" w:cs="仿宋"/>
          <w:kern w:val="0"/>
          <w:sz w:val="32"/>
          <w:szCs w:val="21"/>
          <w:lang w:val="en-US" w:eastAsia="zh-CN"/>
        </w:rPr>
        <w:t>广州应用科技学院一流本科专业建设管理办法（试行）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》要求推进专业建设工作，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立项后应持续改进和完善，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学校对专业建设情况进行跟踪监测，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定期开展中期检查与评审验收，依据监测与验收结果对专业进行动态调整，确保建设成效。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公示期自202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10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日至202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6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16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日。如对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评审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结果有异议，请以书面形式向教务处反映，反映的材料应签署本人真实姓名，注明联系方式。逾期或匿名异议不予受理。</w:t>
      </w:r>
    </w:p>
    <w:p>
      <w:pPr>
        <w:autoSpaceDE w:val="0"/>
        <w:autoSpaceDN w:val="0"/>
        <w:snapToGrid w:val="0"/>
        <w:spacing w:before="0" w:after="0" w:line="520" w:lineRule="exac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联系人：教务处朱老师   联系电话：19812716007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联系地址：至善楼（J1）一楼教务处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rPr>
          <w:rFonts w:hint="eastAsia" w:ascii="Times New Roman" w:hAnsi="Times New Roman" w:eastAsia="仿宋" w:cs="仿宋"/>
          <w:caps w:val="0"/>
          <w:smallCaps w:val="0"/>
          <w:vanish w:val="0"/>
          <w:szCs w:val="21"/>
          <w:lang w:val="en-US" w:eastAsia="zh-CN" w:bidi="ar-SA"/>
        </w:rPr>
      </w:pPr>
      <w:r>
        <w:rPr>
          <w:rFonts w:hint="eastAsia" w:ascii="Times New Roman" w:hAnsi="Times New Roman" w:eastAsia="仿宋" w:cs="仿宋"/>
          <w:caps w:val="0"/>
          <w:smallCaps w:val="0"/>
          <w:vanish w:val="0"/>
          <w:szCs w:val="21"/>
          <w:lang w:val="en-US" w:eastAsia="zh-CN" w:bidi="ar-SA"/>
        </w:rPr>
        <w:t xml:space="preserve"> </w:t>
      </w:r>
    </w:p>
    <w:p>
      <w:pPr>
        <w:autoSpaceDE w:val="0"/>
        <w:autoSpaceDN w:val="0"/>
        <w:snapToGrid w:val="0"/>
        <w:spacing w:before="0" w:after="0" w:line="520" w:lineRule="exact"/>
        <w:ind w:left="1598" w:leftChars="304" w:hanging="960" w:hangingChars="300"/>
        <w:rPr>
          <w:rFonts w:hint="default" w:ascii="Times New Roman" w:hAnsi="Times New Roman" w:eastAsia="方正仿宋简体" w:cs="Times New Roman"/>
          <w:sz w:val="28"/>
          <w:szCs w:val="22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附件：广州应用科技学院202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5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度校级一流本科专业建设点拟立项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 xml:space="preserve">名单                   </w:t>
      </w:r>
      <w:r>
        <w:rPr>
          <w:rFonts w:hint="default" w:ascii="Times New Roman" w:hAnsi="Times New Roman" w:eastAsia="方正仿宋简体" w:cs="Times New Roman"/>
          <w:sz w:val="28"/>
          <w:szCs w:val="2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hanging="840" w:hangingChars="300"/>
        <w:textAlignment w:val="auto"/>
        <w:rPr>
          <w:rFonts w:hint="default" w:ascii="Times New Roman" w:hAnsi="Times New Roman" w:eastAsia="方正仿宋简体" w:cs="Times New Roman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28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6278" w:firstLineChars="1962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教务处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 xml:space="preserve">                                20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26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4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月</w:t>
      </w:r>
      <w:r>
        <w:rPr>
          <w:rFonts w:hint="eastAsia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10</w:t>
      </w: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>日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28"/>
        </w:rPr>
        <w:t xml:space="preserve">                                 </w:t>
      </w: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</w:p>
    <w:p>
      <w:pPr>
        <w:autoSpaceDE w:val="0"/>
        <w:autoSpaceDN w:val="0"/>
        <w:snapToGrid w:val="0"/>
        <w:spacing w:before="0" w:after="0" w:line="520" w:lineRule="exact"/>
        <w:ind w:left="0" w:firstLine="560"/>
        <w:jc w:val="right"/>
        <w:rPr>
          <w:rFonts w:hint="default" w:ascii="仿宋" w:hAnsi="仿宋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仿宋" w:cs="仿宋"/>
          <w:caps w:val="0"/>
          <w:smallCaps w:val="0"/>
          <w:vanish w:val="0"/>
          <w:sz w:val="32"/>
          <w:szCs w:val="21"/>
          <w:lang w:val="en-US" w:eastAsia="zh-CN" w:bidi="ar-SA"/>
        </w:rPr>
        <w:t xml:space="preserve">                  </w:t>
      </w:r>
    </w:p>
    <w:p>
      <w:pPr>
        <w:spacing w:line="540" w:lineRule="exact"/>
        <w:rPr>
          <w:rFonts w:hint="default" w:ascii="Times New Roman" w:hAnsi="Times New Roman" w:eastAsia="方正仿宋简体" w:cs="Times New Roman"/>
          <w:sz w:val="28"/>
        </w:rPr>
      </w:pPr>
    </w:p>
    <w:p>
      <w:pPr>
        <w:widowControl/>
        <w:shd w:val="clear" w:color="000000" w:fill="FFFFFF"/>
        <w:spacing w:line="540" w:lineRule="exact"/>
        <w:rPr>
          <w:rFonts w:hint="default" w:ascii="Times New Roman" w:hAnsi="Times New Roman" w:eastAsia="方正小标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sz w:val="28"/>
        </w:rPr>
        <w:t>附件：</w:t>
      </w:r>
    </w:p>
    <w:p>
      <w:pPr>
        <w:autoSpaceDE w:val="0"/>
        <w:autoSpaceDN w:val="0"/>
        <w:rPr>
          <w:rFonts w:hint="default" w:ascii="Times New Roman" w:hAnsi="Times New Roman" w:cs="Times New Roman"/>
        </w:rPr>
      </w:pPr>
    </w:p>
    <w:p>
      <w:pPr>
        <w:widowControl/>
        <w:shd w:val="clear" w:color="000000" w:fill="FFFFFF"/>
        <w:spacing w:line="54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广州应用科技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学院20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度</w:t>
      </w:r>
    </w:p>
    <w:p>
      <w:pPr>
        <w:widowControl/>
        <w:shd w:val="clear" w:color="000000" w:fill="FFFFFF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校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级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一流本科专业建设点拟立项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名单</w:t>
      </w:r>
    </w:p>
    <w:tbl>
      <w:tblPr>
        <w:tblStyle w:val="2"/>
        <w:tblW w:w="8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85"/>
        <w:gridCol w:w="3483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  <w:lang w:val="en-US" w:eastAsia="zh-CN"/>
              </w:rPr>
              <w:t>序号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  <w:lang w:val="en-US" w:eastAsia="zh-CN"/>
              </w:rPr>
              <w:t>专业名称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18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  <w:lang w:val="en-US" w:eastAsia="zh-CN"/>
              </w:rPr>
              <w:t>所属学院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18"/>
                <w:lang w:val="en-US" w:eastAsia="zh-CN"/>
              </w:rPr>
              <w:t>专业负责人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通信工程（鸿蒙创新班）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人工智能与电气工程学院（智能制造学院）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创意设计与建筑学院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范宝龙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人工智能与电气工程学院（智能制造学院）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李智超</w:t>
            </w:r>
          </w:p>
        </w:tc>
      </w:tr>
    </w:tbl>
    <w:p>
      <w:pPr>
        <w:spacing w:line="540" w:lineRule="exact"/>
        <w:rPr>
          <w:rFonts w:hint="default" w:ascii="Times New Roman" w:hAnsi="Times New Roman" w:eastAsia="方正仿宋简体" w:cs="Times New Roman"/>
          <w:sz w:val="28"/>
        </w:rPr>
      </w:pPr>
    </w:p>
    <w:p>
      <w:pPr>
        <w:spacing w:line="540" w:lineRule="exact"/>
        <w:rPr>
          <w:rFonts w:hint="default" w:ascii="Times New Roman" w:hAnsi="Times New Roman" w:eastAsia="方正仿宋简体" w:cs="Times New Roman"/>
          <w:sz w:val="28"/>
        </w:rPr>
      </w:pPr>
    </w:p>
    <w:p>
      <w:pPr>
        <w:spacing w:line="540" w:lineRule="exact"/>
        <w:ind w:firstLine="560"/>
        <w:rPr>
          <w:rFonts w:hint="default" w:ascii="Times New Roman" w:hAnsi="Times New Roman" w:eastAsia="方正仿宋简体" w:cs="Times New Roman"/>
          <w:sz w:val="28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8534259-D69B-4F14-83F2-464DCB145A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35B815-A46D-4720-95AD-7188CAFF14D4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6BD7835-3CDB-432D-9F6C-A49C9C8C73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B88945F-C2A7-487B-8295-DE08D3A462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WZhNjBmOThkMDA4ZjYxZjNlNDQyODg0N2FhNjgifQ=="/>
  </w:docVars>
  <w:rsids>
    <w:rsidRoot w:val="0F8A1FC9"/>
    <w:rsid w:val="0041516D"/>
    <w:rsid w:val="00F76805"/>
    <w:rsid w:val="01EE7C08"/>
    <w:rsid w:val="02E80AFB"/>
    <w:rsid w:val="03A6105E"/>
    <w:rsid w:val="04354DF0"/>
    <w:rsid w:val="046E3282"/>
    <w:rsid w:val="064F6590"/>
    <w:rsid w:val="06DA36B6"/>
    <w:rsid w:val="06E05B8D"/>
    <w:rsid w:val="09E87114"/>
    <w:rsid w:val="0A1D55A2"/>
    <w:rsid w:val="0A3A0B86"/>
    <w:rsid w:val="0C283303"/>
    <w:rsid w:val="0F8A1FC9"/>
    <w:rsid w:val="1072173D"/>
    <w:rsid w:val="10881CAE"/>
    <w:rsid w:val="1534715F"/>
    <w:rsid w:val="173D1282"/>
    <w:rsid w:val="17BF0068"/>
    <w:rsid w:val="18F7519C"/>
    <w:rsid w:val="1B0E3D6C"/>
    <w:rsid w:val="1B16380A"/>
    <w:rsid w:val="1E134772"/>
    <w:rsid w:val="1E463119"/>
    <w:rsid w:val="1FC9266A"/>
    <w:rsid w:val="1FEE5060"/>
    <w:rsid w:val="2034606E"/>
    <w:rsid w:val="20820DE8"/>
    <w:rsid w:val="2103749F"/>
    <w:rsid w:val="21C4068C"/>
    <w:rsid w:val="22912AFA"/>
    <w:rsid w:val="23216BD7"/>
    <w:rsid w:val="26DE38E8"/>
    <w:rsid w:val="280C3C12"/>
    <w:rsid w:val="2A365649"/>
    <w:rsid w:val="2E781E6E"/>
    <w:rsid w:val="2F2C3810"/>
    <w:rsid w:val="30BD2E65"/>
    <w:rsid w:val="30CD5C1D"/>
    <w:rsid w:val="326F1DF0"/>
    <w:rsid w:val="32D16607"/>
    <w:rsid w:val="348C20A2"/>
    <w:rsid w:val="34B670CF"/>
    <w:rsid w:val="35DE1514"/>
    <w:rsid w:val="36544D56"/>
    <w:rsid w:val="39A646FD"/>
    <w:rsid w:val="3D380E8C"/>
    <w:rsid w:val="40BD6E2B"/>
    <w:rsid w:val="45E16709"/>
    <w:rsid w:val="46496DD9"/>
    <w:rsid w:val="4A4861AE"/>
    <w:rsid w:val="4CE32516"/>
    <w:rsid w:val="4D6174FD"/>
    <w:rsid w:val="4D81725A"/>
    <w:rsid w:val="4EB11BC7"/>
    <w:rsid w:val="5664745E"/>
    <w:rsid w:val="567345F7"/>
    <w:rsid w:val="57B4226C"/>
    <w:rsid w:val="58E10C21"/>
    <w:rsid w:val="58FC60F8"/>
    <w:rsid w:val="5A183C84"/>
    <w:rsid w:val="5A9F3BAB"/>
    <w:rsid w:val="61F40BD2"/>
    <w:rsid w:val="62367F91"/>
    <w:rsid w:val="659A4910"/>
    <w:rsid w:val="670632EE"/>
    <w:rsid w:val="676123C6"/>
    <w:rsid w:val="681E1FF0"/>
    <w:rsid w:val="6A1F767C"/>
    <w:rsid w:val="70CC398E"/>
    <w:rsid w:val="72B909C8"/>
    <w:rsid w:val="75B33944"/>
    <w:rsid w:val="78A8080A"/>
    <w:rsid w:val="78DB6B65"/>
    <w:rsid w:val="7D61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宋体" w:eastAsia="宋体" w:cs="Times New Roman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715</Characters>
  <Lines>0</Lines>
  <Paragraphs>0</Paragraphs>
  <TotalTime>14</TotalTime>
  <ScaleCrop>false</ScaleCrop>
  <LinksUpToDate>false</LinksUpToDate>
  <CharactersWithSpaces>813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2020-09-23T10:14:00Z</dcterms:created>
  <dc:creator>admin</dc:creator>
  <cp:lastModifiedBy>Mong Bo</cp:lastModifiedBy>
  <cp:lastPrinted>2022-11-25T02:17:00Z</cp:lastPrinted>
  <dcterms:modified xsi:type="dcterms:W3CDTF">2026-04-10T08:08:59Z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9BC4AE6493094D819E966A491B05A5CD_13</vt:lpwstr>
  </property>
</Properties>
</file>